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AF" w:rsidRPr="00A74DA6" w:rsidRDefault="00F512A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bottomFromText="200" w:vertAnchor="page" w:horzAnchor="margin" w:tblpY="5202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E5015C" w:rsidRPr="00E5015C" w:rsidTr="00A74DA6">
        <w:trPr>
          <w:trHeight w:val="31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Кабинет информатики и технологи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 Количество 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3D-принтер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Аккумуляторная дрель-винтоверт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сверл универсальный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штангенциркуль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универсальных пилок для </w:t>
            </w:r>
            <w:proofErr w:type="spellStart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0C0A"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виртуальной реальности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015C" w:rsidRPr="00E5015C" w:rsidTr="00A74DA6">
        <w:trPr>
          <w:trHeight w:val="3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Смартфон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015C" w:rsidRPr="00E5015C" w:rsidTr="00A74DA6">
        <w:trPr>
          <w:trHeight w:val="52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5C" w:rsidRPr="00A74DA6" w:rsidRDefault="00E5015C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15C" w:rsidRPr="00A74DA6" w:rsidRDefault="00E5015C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74DA6" w:rsidRPr="00A74DA6" w:rsidRDefault="00A74DA6" w:rsidP="00A7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A6" w:rsidRPr="00A74DA6" w:rsidRDefault="00A74DA6" w:rsidP="00A74DA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4DA6">
        <w:rPr>
          <w:rFonts w:ascii="Times New Roman" w:hAnsi="Times New Roman" w:cs="Times New Roman"/>
          <w:i/>
          <w:iCs/>
          <w:sz w:val="24"/>
          <w:szCs w:val="24"/>
        </w:rPr>
        <w:t>МУНИЦИПАЛЬНОЕ КАЗЕННОЕ ОБЩЕОБРАЗОВАТЕЛЬНОЕ УЧРЕЖДЕНИЕ</w:t>
      </w:r>
    </w:p>
    <w:p w:rsidR="00A74DA6" w:rsidRPr="00A74DA6" w:rsidRDefault="00A74DA6" w:rsidP="00A74D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4DA6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A74DA6">
        <w:rPr>
          <w:rFonts w:ascii="Times New Roman" w:hAnsi="Times New Roman" w:cs="Times New Roman"/>
          <w:b/>
          <w:i/>
          <w:iCs/>
          <w:sz w:val="24"/>
          <w:szCs w:val="24"/>
        </w:rPr>
        <w:t>ВОЛЧЬЕ</w:t>
      </w:r>
      <w:proofErr w:type="gramEnd"/>
      <w:r w:rsidRPr="00A74D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ДУБРАВСКАЯ СРЕДНЯЯ ОБЩЕОБРАЗОВАТЕЛЬНАЯ ШКОЛА»</w:t>
      </w:r>
      <w:r w:rsidRPr="00A74DA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</w:p>
    <w:p w:rsidR="00A74DA6" w:rsidRPr="00A74DA6" w:rsidRDefault="00A74DA6" w:rsidP="00A74D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4DA6">
        <w:rPr>
          <w:rFonts w:ascii="Times New Roman" w:hAnsi="Times New Roman" w:cs="Times New Roman"/>
          <w:i/>
          <w:iCs/>
          <w:sz w:val="24"/>
          <w:szCs w:val="24"/>
        </w:rPr>
        <w:t>Тепло – Огаревского района Тульской области</w:t>
      </w:r>
    </w:p>
    <w:p w:rsidR="00A74DA6" w:rsidRPr="00A74DA6" w:rsidRDefault="00A74DA6" w:rsidP="00A74D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4DA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74DA6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74D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A74DA6">
        <w:rPr>
          <w:rFonts w:ascii="Times New Roman" w:hAnsi="Times New Roman" w:cs="Times New Roman"/>
          <w:i/>
          <w:iCs/>
          <w:sz w:val="24"/>
          <w:szCs w:val="24"/>
        </w:rPr>
        <w:t>Волчья</w:t>
      </w:r>
      <w:proofErr w:type="gramEnd"/>
      <w:r w:rsidRPr="00A74DA6">
        <w:rPr>
          <w:rFonts w:ascii="Times New Roman" w:hAnsi="Times New Roman" w:cs="Times New Roman"/>
          <w:i/>
          <w:iCs/>
          <w:sz w:val="24"/>
          <w:szCs w:val="24"/>
        </w:rPr>
        <w:t xml:space="preserve"> Дубрава Тепло – Огаревского района Тульской области, ул. </w:t>
      </w:r>
      <w:proofErr w:type="spellStart"/>
      <w:r w:rsidRPr="00A74DA6">
        <w:rPr>
          <w:rFonts w:ascii="Times New Roman" w:hAnsi="Times New Roman" w:cs="Times New Roman"/>
          <w:i/>
          <w:iCs/>
          <w:sz w:val="24"/>
          <w:szCs w:val="24"/>
        </w:rPr>
        <w:t>Колоскова</w:t>
      </w:r>
      <w:proofErr w:type="spellEnd"/>
      <w:r w:rsidRPr="00A74DA6">
        <w:rPr>
          <w:rFonts w:ascii="Times New Roman" w:hAnsi="Times New Roman" w:cs="Times New Roman"/>
          <w:i/>
          <w:iCs/>
          <w:sz w:val="24"/>
          <w:szCs w:val="24"/>
        </w:rPr>
        <w:t>, д. 3)</w:t>
      </w:r>
    </w:p>
    <w:p w:rsidR="00A74DA6" w:rsidRPr="00A74DA6" w:rsidRDefault="00A74DA6" w:rsidP="00A74D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4DA6">
        <w:rPr>
          <w:rFonts w:ascii="Times New Roman" w:hAnsi="Times New Roman" w:cs="Times New Roman"/>
          <w:i/>
          <w:iCs/>
          <w:sz w:val="24"/>
          <w:szCs w:val="24"/>
        </w:rPr>
        <w:t>Телефон (48755)35445, факс (48755) 35445</w:t>
      </w:r>
    </w:p>
    <w:p w:rsidR="00A74DA6" w:rsidRPr="00A74DA6" w:rsidRDefault="00A74DA6" w:rsidP="00A74DA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iCs/>
        </w:rPr>
      </w:pPr>
      <w:proofErr w:type="gramStart"/>
      <w:r w:rsidRPr="00A74DA6">
        <w:rPr>
          <w:rFonts w:ascii="Times New Roman" w:hAnsi="Times New Roman" w:cs="Times New Roman"/>
          <w:i/>
          <w:iCs/>
          <w:lang w:val="en-US"/>
        </w:rPr>
        <w:t>e</w:t>
      </w:r>
      <w:r w:rsidRPr="00A74DA6">
        <w:rPr>
          <w:rFonts w:ascii="Times New Roman" w:hAnsi="Times New Roman" w:cs="Times New Roman"/>
          <w:i/>
          <w:iCs/>
        </w:rPr>
        <w:t>-</w:t>
      </w:r>
      <w:r w:rsidRPr="00A74DA6">
        <w:rPr>
          <w:rFonts w:ascii="Times New Roman" w:hAnsi="Times New Roman" w:cs="Times New Roman"/>
          <w:i/>
          <w:iCs/>
          <w:lang w:val="en-US"/>
        </w:rPr>
        <w:t>mail</w:t>
      </w:r>
      <w:proofErr w:type="gramEnd"/>
      <w:r w:rsidRPr="00A74DA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A74DA6">
        <w:rPr>
          <w:rFonts w:ascii="Times New Roman" w:hAnsi="Times New Roman" w:cs="Times New Roman"/>
          <w:i/>
          <w:iCs/>
          <w:lang w:val="en-US"/>
        </w:rPr>
        <w:t>volche</w:t>
      </w:r>
      <w:proofErr w:type="spellEnd"/>
      <w:r w:rsidRPr="00A74DA6">
        <w:rPr>
          <w:rFonts w:ascii="Times New Roman" w:hAnsi="Times New Roman" w:cs="Times New Roman"/>
          <w:i/>
          <w:iCs/>
        </w:rPr>
        <w:t>-</w:t>
      </w:r>
      <w:proofErr w:type="spellStart"/>
      <w:r w:rsidRPr="00A74DA6">
        <w:rPr>
          <w:rFonts w:ascii="Times New Roman" w:hAnsi="Times New Roman" w:cs="Times New Roman"/>
          <w:i/>
          <w:iCs/>
          <w:lang w:val="en-US"/>
        </w:rPr>
        <w:t>dubravskaya</w:t>
      </w:r>
      <w:proofErr w:type="spellEnd"/>
      <w:r w:rsidRPr="00A74DA6">
        <w:rPr>
          <w:rFonts w:ascii="Times New Roman" w:hAnsi="Times New Roman" w:cs="Times New Roman"/>
          <w:i/>
          <w:iCs/>
        </w:rPr>
        <w:t>.</w:t>
      </w:r>
      <w:proofErr w:type="spellStart"/>
      <w:r w:rsidRPr="00A74DA6">
        <w:rPr>
          <w:rFonts w:ascii="Times New Roman" w:hAnsi="Times New Roman" w:cs="Times New Roman"/>
          <w:i/>
          <w:iCs/>
          <w:lang w:val="en-US"/>
        </w:rPr>
        <w:t>sosh</w:t>
      </w:r>
      <w:proofErr w:type="spellEnd"/>
      <w:r w:rsidRPr="00A74DA6">
        <w:rPr>
          <w:rFonts w:ascii="Times New Roman" w:hAnsi="Times New Roman" w:cs="Times New Roman"/>
          <w:i/>
          <w:iCs/>
        </w:rPr>
        <w:t>@</w:t>
      </w:r>
      <w:proofErr w:type="spellStart"/>
      <w:r w:rsidRPr="00A74DA6">
        <w:rPr>
          <w:rFonts w:ascii="Times New Roman" w:hAnsi="Times New Roman" w:cs="Times New Roman"/>
          <w:i/>
          <w:iCs/>
          <w:lang w:val="en-US"/>
        </w:rPr>
        <w:t>tularegion</w:t>
      </w:r>
      <w:proofErr w:type="spellEnd"/>
      <w:r w:rsidRPr="00A74DA6">
        <w:rPr>
          <w:rFonts w:ascii="Times New Roman" w:hAnsi="Times New Roman" w:cs="Times New Roman"/>
          <w:i/>
          <w:iCs/>
        </w:rPr>
        <w:t>.</w:t>
      </w:r>
      <w:r w:rsidRPr="00A74DA6">
        <w:rPr>
          <w:rFonts w:ascii="Times New Roman" w:hAnsi="Times New Roman" w:cs="Times New Roman"/>
          <w:i/>
          <w:iCs/>
          <w:lang w:val="en-US"/>
        </w:rPr>
        <w:t>org</w:t>
      </w:r>
    </w:p>
    <w:p w:rsidR="00A74DA6" w:rsidRDefault="00A74DA6" w:rsidP="00A74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A6" w:rsidRPr="00A74DA6" w:rsidRDefault="00A74DA6" w:rsidP="00A7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A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центра «Точка роста» </w:t>
      </w: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A74DA6" w:rsidRDefault="00A74DA6" w:rsidP="00D85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bottomFromText="200" w:vertAnchor="text" w:horzAnchor="margin" w:tblpY="137"/>
        <w:tblW w:w="9464" w:type="dxa"/>
        <w:tblLook w:val="04A0" w:firstRow="1" w:lastRow="0" w:firstColumn="1" w:lastColumn="0" w:noHBand="0" w:noVBand="1"/>
      </w:tblPr>
      <w:tblGrid>
        <w:gridCol w:w="4621"/>
        <w:gridCol w:w="23"/>
        <w:gridCol w:w="4820"/>
      </w:tblGrid>
      <w:tr w:rsidR="00A74DA6" w:rsidRPr="00E5015C" w:rsidTr="00A74DA6">
        <w:trPr>
          <w:trHeight w:val="30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Оборудование для шахматной зоны</w:t>
            </w:r>
          </w:p>
        </w:tc>
      </w:tr>
      <w:tr w:rsidR="00A74DA6" w:rsidRPr="00E5015C" w:rsidTr="00A74DA6">
        <w:trPr>
          <w:trHeight w:val="30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A6" w:rsidRPr="00E5015C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A6" w:rsidRPr="00E5015C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Количество 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A6" w:rsidRPr="00A74DA6" w:rsidRDefault="00A74DA6" w:rsidP="00A7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A6" w:rsidRPr="00A74DA6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комплекта</w:t>
            </w:r>
          </w:p>
        </w:tc>
      </w:tr>
      <w:tr w:rsidR="00A74DA6" w:rsidRPr="00E5015C" w:rsidTr="00A74DA6">
        <w:trPr>
          <w:trHeight w:val="30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A6" w:rsidRPr="00A74DA6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Медиазона</w:t>
            </w:r>
            <w:proofErr w:type="spellEnd"/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4DA6" w:rsidRPr="00E5015C" w:rsidTr="00A74DA6">
        <w:trPr>
          <w:trHeight w:val="30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A6" w:rsidRPr="00A74DA6" w:rsidRDefault="00A74DA6" w:rsidP="00A7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74DA6" w:rsidRPr="00E5015C" w:rsidTr="00A74DA6">
        <w:trPr>
          <w:trHeight w:val="300"/>
        </w:trPr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Оборудование для изучения основ безопасности жиз</w:t>
            </w:r>
            <w:bookmarkStart w:id="0" w:name="_GoBack"/>
            <w:bookmarkEnd w:id="0"/>
            <w:r w:rsidRPr="00A7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недеятельности и оказания первой помощи</w:t>
            </w:r>
          </w:p>
          <w:p w:rsidR="00A74DA6" w:rsidRPr="00A74DA6" w:rsidRDefault="00A74DA6" w:rsidP="00A7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комплект </w:t>
            </w:r>
          </w:p>
        </w:tc>
      </w:tr>
      <w:tr w:rsidR="00A74DA6" w:rsidRPr="00E5015C" w:rsidTr="00A74DA6">
        <w:trPr>
          <w:trHeight w:val="51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комплект 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комплект 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комплект 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A74DA6" w:rsidRPr="00E5015C" w:rsidTr="00A74DA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6" w:rsidRPr="00A74DA6" w:rsidRDefault="00A74DA6" w:rsidP="00A7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DA6" w:rsidRPr="00A74DA6" w:rsidRDefault="00A74DA6" w:rsidP="00A7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</w:tbl>
    <w:p w:rsidR="00E5015C" w:rsidRPr="00E5015C" w:rsidRDefault="00E5015C">
      <w:pPr>
        <w:rPr>
          <w:rFonts w:ascii="Times New Roman" w:hAnsi="Times New Roman" w:cs="Times New Roman"/>
          <w:sz w:val="28"/>
          <w:szCs w:val="28"/>
        </w:rPr>
      </w:pPr>
    </w:p>
    <w:p w:rsidR="00F512AF" w:rsidRDefault="00F512AF">
      <w:pPr>
        <w:rPr>
          <w:rFonts w:ascii="Times New Roman" w:hAnsi="Times New Roman" w:cs="Times New Roman"/>
          <w:sz w:val="28"/>
          <w:szCs w:val="28"/>
        </w:rPr>
      </w:pPr>
    </w:p>
    <w:p w:rsidR="00E5015C" w:rsidRDefault="00E5015C">
      <w:pPr>
        <w:rPr>
          <w:rFonts w:ascii="Times New Roman" w:hAnsi="Times New Roman" w:cs="Times New Roman"/>
          <w:sz w:val="28"/>
          <w:szCs w:val="28"/>
        </w:rPr>
      </w:pPr>
    </w:p>
    <w:p w:rsidR="00E5015C" w:rsidRDefault="00E5015C">
      <w:pPr>
        <w:rPr>
          <w:rFonts w:ascii="Times New Roman" w:hAnsi="Times New Roman" w:cs="Times New Roman"/>
          <w:sz w:val="28"/>
          <w:szCs w:val="28"/>
        </w:rPr>
      </w:pPr>
    </w:p>
    <w:p w:rsidR="00E5015C" w:rsidRDefault="00E5015C">
      <w:pPr>
        <w:rPr>
          <w:rFonts w:ascii="Times New Roman" w:hAnsi="Times New Roman" w:cs="Times New Roman"/>
          <w:sz w:val="28"/>
          <w:szCs w:val="28"/>
        </w:rPr>
      </w:pPr>
    </w:p>
    <w:p w:rsidR="00E5015C" w:rsidRDefault="00E5015C">
      <w:pPr>
        <w:rPr>
          <w:rFonts w:ascii="Times New Roman" w:hAnsi="Times New Roman" w:cs="Times New Roman"/>
          <w:sz w:val="28"/>
          <w:szCs w:val="28"/>
        </w:rPr>
      </w:pPr>
    </w:p>
    <w:sectPr w:rsidR="00E5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14"/>
    <w:rsid w:val="00100414"/>
    <w:rsid w:val="00410C0A"/>
    <w:rsid w:val="007E6A08"/>
    <w:rsid w:val="00A74DA6"/>
    <w:rsid w:val="00AC07C5"/>
    <w:rsid w:val="00D85F08"/>
    <w:rsid w:val="00E5015C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2022-09-13T08:09:00Z</dcterms:created>
  <dcterms:modified xsi:type="dcterms:W3CDTF">2023-02-01T09:33:00Z</dcterms:modified>
</cp:coreProperties>
</file>